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8A" w:rsidRPr="001E4295" w:rsidRDefault="00F76A8A" w:rsidP="000A1C57">
      <w:pPr>
        <w:spacing w:after="0" w:line="360" w:lineRule="auto"/>
        <w:ind w:hanging="142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1E4295">
        <w:rPr>
          <w:rFonts w:ascii="Arial Narrow" w:eastAsia="Times New Roman" w:hAnsi="Arial Narrow" w:cs="Arial"/>
          <w:b/>
          <w:sz w:val="24"/>
          <w:szCs w:val="24"/>
          <w:lang w:eastAsia="pt-BR"/>
        </w:rPr>
        <w:t>EMENDA ADITIVA Nº 00</w:t>
      </w:r>
      <w:r w:rsidR="00620D27">
        <w:rPr>
          <w:rFonts w:ascii="Arial Narrow" w:eastAsia="Times New Roman" w:hAnsi="Arial Narrow" w:cs="Arial"/>
          <w:b/>
          <w:sz w:val="24"/>
          <w:szCs w:val="24"/>
          <w:lang w:eastAsia="pt-BR"/>
        </w:rPr>
        <w:t>9</w:t>
      </w:r>
      <w:r w:rsidRPr="001E4295">
        <w:rPr>
          <w:rFonts w:ascii="Arial Narrow" w:eastAsia="Times New Roman" w:hAnsi="Arial Narrow" w:cs="Arial"/>
          <w:b/>
          <w:sz w:val="24"/>
          <w:szCs w:val="24"/>
          <w:lang w:eastAsia="pt-BR"/>
        </w:rPr>
        <w:t>/2025 AO PROJETO DE LEI Nº 3</w:t>
      </w:r>
      <w:r w:rsidR="00482C7B">
        <w:rPr>
          <w:rFonts w:ascii="Arial Narrow" w:eastAsia="Times New Roman" w:hAnsi="Arial Narrow" w:cs="Arial"/>
          <w:b/>
          <w:sz w:val="24"/>
          <w:szCs w:val="24"/>
          <w:lang w:eastAsia="pt-BR"/>
        </w:rPr>
        <w:t>8</w:t>
      </w:r>
      <w:r w:rsidRPr="001E4295">
        <w:rPr>
          <w:rFonts w:ascii="Arial Narrow" w:eastAsia="Times New Roman" w:hAnsi="Arial Narrow" w:cs="Arial"/>
          <w:b/>
          <w:sz w:val="24"/>
          <w:szCs w:val="24"/>
          <w:lang w:eastAsia="pt-BR"/>
        </w:rPr>
        <w:t>/2025</w:t>
      </w:r>
      <w:r w:rsidR="0044646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DE 01 DE OUTUBRO DE 2025</w:t>
      </w:r>
    </w:p>
    <w:p w:rsidR="00F76A8A" w:rsidRPr="001E4295" w:rsidRDefault="00F76A8A" w:rsidP="000A1C57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C9356C" w:rsidRPr="00FE594B" w:rsidRDefault="0044646A" w:rsidP="0044646A">
      <w:pPr>
        <w:spacing w:after="0" w:line="360" w:lineRule="auto"/>
        <w:ind w:left="3969"/>
        <w:jc w:val="both"/>
        <w:rPr>
          <w:rFonts w:ascii="Arial Narrow" w:eastAsia="Times New Roman" w:hAnsi="Arial Narrow" w:cs="Arial"/>
          <w:lang w:eastAsia="pt-BR"/>
        </w:rPr>
      </w:pPr>
      <w:r w:rsidRPr="00FE594B">
        <w:rPr>
          <w:rFonts w:ascii="Arial Narrow" w:eastAsia="Times New Roman" w:hAnsi="Arial Narrow" w:cs="Arial"/>
          <w:lang w:eastAsia="pt-BR"/>
        </w:rPr>
        <w:t>ACRESCENTA AÇÃO ORÇAMENTÁRIA ESPECÍFICA NA LEI ORÇAMENTÁRIA ANUAL DE 2026 DESTINADA À EXECUÇÃO DA POLÍTICA NACIONAL DE SAÚDE INTEGRAL DA POPULAÇÃO NEGRA.</w:t>
      </w:r>
    </w:p>
    <w:p w:rsidR="0044646A" w:rsidRDefault="0044646A" w:rsidP="0044646A">
      <w:pPr>
        <w:spacing w:after="0" w:line="360" w:lineRule="auto"/>
        <w:ind w:left="396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C9356C" w:rsidRPr="00C9356C" w:rsidRDefault="0044646A" w:rsidP="0044646A">
      <w:pPr>
        <w:spacing w:before="240" w:after="24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41384">
        <w:rPr>
          <w:rFonts w:ascii="Arial Narrow" w:eastAsia="Calibri" w:hAnsi="Arial Narrow" w:cs="Arial"/>
          <w:sz w:val="24"/>
          <w:szCs w:val="24"/>
        </w:rPr>
        <w:t>A COMISSÃO PERMANENTE D</w:t>
      </w:r>
      <w:bookmarkStart w:id="0" w:name="_GoBack"/>
      <w:bookmarkEnd w:id="0"/>
      <w:r w:rsidRPr="00141384">
        <w:rPr>
          <w:rFonts w:ascii="Arial Narrow" w:eastAsia="Calibri" w:hAnsi="Arial Narrow" w:cs="Arial"/>
          <w:sz w:val="24"/>
          <w:szCs w:val="24"/>
        </w:rPr>
        <w:t xml:space="preserve">E FINANÇAS, ORÇAMENTO E TOMADA DE CONTAS, em conformidade com art. 217, parágrafo único do regimento Interno, apresenta a seguinte Emenda </w:t>
      </w:r>
      <w:r>
        <w:rPr>
          <w:rFonts w:ascii="Arial Narrow" w:eastAsia="Calibri" w:hAnsi="Arial Narrow" w:cs="Arial"/>
          <w:sz w:val="24"/>
          <w:szCs w:val="24"/>
        </w:rPr>
        <w:t>Aditiva</w:t>
      </w:r>
      <w:r w:rsidRPr="00141384">
        <w:rPr>
          <w:rFonts w:ascii="Arial Narrow" w:eastAsia="Calibri" w:hAnsi="Arial Narrow" w:cs="Arial"/>
          <w:sz w:val="24"/>
          <w:szCs w:val="24"/>
        </w:rPr>
        <w:t>:</w:t>
      </w:r>
    </w:p>
    <w:p w:rsidR="00C9356C" w:rsidRPr="00C9356C" w:rsidRDefault="00C9356C" w:rsidP="00C9356C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9356C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Art. </w:t>
      </w:r>
      <w:r w:rsidR="0044646A">
        <w:rPr>
          <w:rFonts w:ascii="Arial Narrow" w:eastAsia="Times New Roman" w:hAnsi="Arial Narrow" w:cs="Arial"/>
          <w:b/>
          <w:sz w:val="24"/>
          <w:szCs w:val="24"/>
          <w:lang w:eastAsia="pt-BR"/>
        </w:rPr>
        <w:t>1</w:t>
      </w:r>
      <w:r w:rsidRPr="00C9356C">
        <w:rPr>
          <w:rFonts w:ascii="Arial Narrow" w:eastAsia="Times New Roman" w:hAnsi="Arial Narrow" w:cs="Arial"/>
          <w:b/>
          <w:sz w:val="24"/>
          <w:szCs w:val="24"/>
          <w:lang w:eastAsia="pt-BR"/>
        </w:rPr>
        <w:t>º</w:t>
      </w:r>
      <w:r w:rsidR="00AC7056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Pr="00C9356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Fica incluída, no Projeto de Lei nº 38/2025, que “Estima a Receita e Fixa a Despesa para o Exercício de 2026”, ação orçamentária voltada à implementação da Política Nacional de Saúde Integral da População Negra, no âmbito da Secretaria Municipal de Saúde.</w:t>
      </w:r>
    </w:p>
    <w:p w:rsidR="00C9356C" w:rsidRPr="00C9356C" w:rsidRDefault="00C9356C" w:rsidP="00C9356C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C9356C" w:rsidRDefault="00C9356C" w:rsidP="00C9356C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9356C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Art. </w:t>
      </w:r>
      <w:r w:rsidR="0044646A">
        <w:rPr>
          <w:rFonts w:ascii="Arial Narrow" w:eastAsia="Times New Roman" w:hAnsi="Arial Narrow" w:cs="Arial"/>
          <w:b/>
          <w:sz w:val="24"/>
          <w:szCs w:val="24"/>
          <w:lang w:eastAsia="pt-BR"/>
        </w:rPr>
        <w:t>2</w:t>
      </w:r>
      <w:r w:rsidRPr="00C9356C">
        <w:rPr>
          <w:rFonts w:ascii="Arial Narrow" w:eastAsia="Times New Roman" w:hAnsi="Arial Narrow" w:cs="Arial"/>
          <w:b/>
          <w:sz w:val="24"/>
          <w:szCs w:val="24"/>
          <w:lang w:eastAsia="pt-BR"/>
        </w:rPr>
        <w:t>º</w:t>
      </w:r>
      <w:r w:rsidR="00AC7056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Pr="00C9356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 inclusão prevista no artigo anterior será ajustada pelo Poder Executivo mediante compensação dentro da mesma categoria econômica, de forma a não alterar o equilíbrio orçamentário, conforme a Lei Federal nº 4.320/1964.</w:t>
      </w:r>
    </w:p>
    <w:p w:rsidR="0044646A" w:rsidRDefault="0044646A" w:rsidP="00C9356C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F76A8A" w:rsidRPr="001E4295" w:rsidRDefault="0056443E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1E4295">
        <w:rPr>
          <w:rFonts w:ascii="Arial Narrow" w:eastAsia="Times New Roman" w:hAnsi="Arial Narrow" w:cs="Arial"/>
          <w:b/>
          <w:sz w:val="24"/>
          <w:szCs w:val="24"/>
          <w:lang w:eastAsia="pt-BR"/>
        </w:rPr>
        <w:t>Justificativa</w:t>
      </w:r>
    </w:p>
    <w:p w:rsidR="000A1C57" w:rsidRPr="001E4295" w:rsidRDefault="000A1C57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FE594B" w:rsidRPr="00FE594B" w:rsidRDefault="00FE594B" w:rsidP="00FE594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FE594B">
        <w:rPr>
          <w:rFonts w:ascii="Arial Narrow" w:eastAsia="Times New Roman" w:hAnsi="Arial Narrow" w:cs="Arial"/>
          <w:sz w:val="24"/>
          <w:szCs w:val="24"/>
          <w:lang w:eastAsia="pt-BR"/>
        </w:rPr>
        <w:t>A presente emenda tem por finalidade assegurar, no orçamento municipal de 2026, recursos específicos para a execução da Política Nacional de Saúde Integral da População Negra. O município de Urucuia possui maioria da população autodeclarada negra e 59 moradores quilombolas reconhecidos pelo IBGE (Censo 2022), grupos historicamente mais vulneráveis a agravos como hipertensão, diabetes e anemia falciforme.</w:t>
      </w:r>
    </w:p>
    <w:p w:rsidR="00FE594B" w:rsidRPr="00FE594B" w:rsidRDefault="00FE594B" w:rsidP="00FE594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FE594B" w:rsidRPr="00FE594B" w:rsidRDefault="00FE594B" w:rsidP="00FE594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A proposta desta emenda </w:t>
      </w:r>
      <w:r w:rsidRPr="00FE594B">
        <w:rPr>
          <w:rFonts w:ascii="Arial Narrow" w:eastAsia="Times New Roman" w:hAnsi="Arial Narrow" w:cs="Arial"/>
          <w:sz w:val="24"/>
          <w:szCs w:val="24"/>
          <w:lang w:eastAsia="pt-BR"/>
        </w:rPr>
        <w:t>foi apresentada pela população durante a audiência pública promovida pela Comissão de Finanças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, Orçamento e Tomada de Contas</w:t>
      </w:r>
      <w:r w:rsidRPr="00FE594B">
        <w:rPr>
          <w:rFonts w:ascii="Arial Narrow" w:eastAsia="Times New Roman" w:hAnsi="Arial Narrow" w:cs="Arial"/>
          <w:sz w:val="24"/>
          <w:szCs w:val="24"/>
          <w:lang w:eastAsia="pt-BR"/>
        </w:rPr>
        <w:t>, ocasião em que se destacou a necessidade de fortalecer políticas de equidade racial no âmbito do SUS, com atenção adequada às comunidades quilombolas e às condições de saúde mais prevalentes.</w:t>
      </w:r>
    </w:p>
    <w:p w:rsidR="00FE594B" w:rsidRPr="00FE594B" w:rsidRDefault="00FE594B" w:rsidP="00FE594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FE594B" w:rsidRPr="00FE594B" w:rsidRDefault="00FE594B" w:rsidP="00FE594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FE594B"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>A destinação de dotação específica na LOA 2026 reforça as diretrizes já previstas no PPA e na LDO, assegurando condições para que o município desenvolva ações de prevenção, promoção da saúde, capacitação de profissionais e atendimento especializado, garantindo tratamento equânime e integral à população negra e quilombola.</w:t>
      </w:r>
    </w:p>
    <w:p w:rsidR="00C9356C" w:rsidRDefault="00C9356C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C55455" w:rsidRPr="001E4295" w:rsidRDefault="00C55455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Urucuia/MG, </w:t>
      </w:r>
      <w:r w:rsidR="00B139CD" w:rsidRPr="001E4295">
        <w:rPr>
          <w:rFonts w:ascii="Arial Narrow" w:eastAsia="Times New Roman" w:hAnsi="Arial Narrow" w:cs="Arial"/>
          <w:sz w:val="24"/>
          <w:szCs w:val="24"/>
          <w:lang w:eastAsia="pt-BR"/>
        </w:rPr>
        <w:t>26</w:t>
      </w: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</w:t>
      </w:r>
      <w:r w:rsidR="00B139CD" w:rsidRPr="001E4295">
        <w:rPr>
          <w:rFonts w:ascii="Arial Narrow" w:eastAsia="Times New Roman" w:hAnsi="Arial Narrow" w:cs="Arial"/>
          <w:sz w:val="24"/>
          <w:szCs w:val="24"/>
          <w:lang w:eastAsia="pt-BR"/>
        </w:rPr>
        <w:t>novembro</w:t>
      </w: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20</w:t>
      </w:r>
      <w:r w:rsidR="00AA63D3" w:rsidRPr="001E4295">
        <w:rPr>
          <w:rFonts w:ascii="Arial Narrow" w:eastAsia="Times New Roman" w:hAnsi="Arial Narrow" w:cs="Arial"/>
          <w:sz w:val="24"/>
          <w:szCs w:val="24"/>
          <w:lang w:eastAsia="pt-BR"/>
        </w:rPr>
        <w:t>25</w:t>
      </w: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91628" w:rsidRPr="001E4295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1E4295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lang w:eastAsia="pt-BR"/>
        </w:rPr>
      </w:pPr>
    </w:p>
    <w:p w:rsidR="00291628" w:rsidRPr="00C9356C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C9356C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291628" w:rsidRPr="00C9356C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9356C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AA63D3" w:rsidRPr="00C9356C" w:rsidRDefault="00AA63D3" w:rsidP="00AC7056">
      <w:pPr>
        <w:tabs>
          <w:tab w:val="left" w:pos="0"/>
        </w:tabs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A63D3" w:rsidRPr="00C9356C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C9356C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291628" w:rsidRPr="00C9356C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9356C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1470C3" w:rsidRPr="00C9356C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C9356C" w:rsidRDefault="009B4E3A" w:rsidP="000A1C57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9356C">
        <w:rPr>
          <w:rFonts w:ascii="Arial Narrow" w:hAnsi="Arial Narrow" w:cs="Arial"/>
          <w:b/>
          <w:sz w:val="24"/>
          <w:szCs w:val="24"/>
        </w:rPr>
        <w:t>R</w:t>
      </w:r>
      <w:r w:rsidR="001470C3" w:rsidRPr="00C9356C">
        <w:rPr>
          <w:rFonts w:ascii="Arial Narrow" w:hAnsi="Arial Narrow" w:cs="Arial"/>
          <w:b/>
          <w:sz w:val="24"/>
          <w:szCs w:val="24"/>
        </w:rPr>
        <w:t>onaldo Cardoso de Souza</w:t>
      </w:r>
    </w:p>
    <w:p w:rsidR="001470C3" w:rsidRDefault="001470C3" w:rsidP="000A1C57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C9356C">
        <w:rPr>
          <w:rFonts w:ascii="Arial Narrow" w:hAnsi="Arial Narrow" w:cs="Arial"/>
          <w:sz w:val="24"/>
          <w:szCs w:val="24"/>
        </w:rPr>
        <w:t>Membro</w:t>
      </w:r>
    </w:p>
    <w:p w:rsidR="00FE594B" w:rsidRDefault="00FE594B" w:rsidP="000A1C57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p w:rsidR="00FE594B" w:rsidRDefault="00FE594B" w:rsidP="000A1C57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sectPr w:rsidR="00FE594B" w:rsidSect="00AC7056">
      <w:headerReference w:type="default" r:id="rId6"/>
      <w:type w:val="continuous"/>
      <w:pgSz w:w="11906" w:h="16838"/>
      <w:pgMar w:top="2410" w:right="99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DF" w:rsidRDefault="008820DF" w:rsidP="00B44935">
      <w:pPr>
        <w:spacing w:after="0" w:line="240" w:lineRule="auto"/>
      </w:pPr>
      <w:r>
        <w:separator/>
      </w:r>
    </w:p>
  </w:endnote>
  <w:endnote w:type="continuationSeparator" w:id="0">
    <w:p w:rsidR="008820DF" w:rsidRDefault="008820DF" w:rsidP="00B4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DF" w:rsidRDefault="008820DF" w:rsidP="00B44935">
      <w:pPr>
        <w:spacing w:after="0" w:line="240" w:lineRule="auto"/>
      </w:pPr>
      <w:r>
        <w:separator/>
      </w:r>
    </w:p>
  </w:footnote>
  <w:footnote w:type="continuationSeparator" w:id="0">
    <w:p w:rsidR="008820DF" w:rsidRDefault="008820DF" w:rsidP="00B4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35" w:rsidRPr="008B04B4" w:rsidRDefault="00B44935" w:rsidP="00B44935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B44935" w:rsidRPr="000044A6" w:rsidRDefault="00B44935" w:rsidP="00B44935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B44935" w:rsidRDefault="00B44935" w:rsidP="00B44935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B44935" w:rsidRDefault="00B44935" w:rsidP="00B44935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B44935" w:rsidRDefault="00B449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5"/>
    <w:rsid w:val="000724B4"/>
    <w:rsid w:val="000A1C57"/>
    <w:rsid w:val="000C3387"/>
    <w:rsid w:val="001470C3"/>
    <w:rsid w:val="001767B1"/>
    <w:rsid w:val="001907CD"/>
    <w:rsid w:val="001B0988"/>
    <w:rsid w:val="001B12DC"/>
    <w:rsid w:val="001C0CBF"/>
    <w:rsid w:val="001C1BE3"/>
    <w:rsid w:val="001E21E7"/>
    <w:rsid w:val="001E4295"/>
    <w:rsid w:val="00291628"/>
    <w:rsid w:val="00363D7E"/>
    <w:rsid w:val="003E27D3"/>
    <w:rsid w:val="00430655"/>
    <w:rsid w:val="00436BCE"/>
    <w:rsid w:val="0044646A"/>
    <w:rsid w:val="00482C7B"/>
    <w:rsid w:val="0056443E"/>
    <w:rsid w:val="0059332D"/>
    <w:rsid w:val="00620D27"/>
    <w:rsid w:val="006A1EBD"/>
    <w:rsid w:val="006D5C7D"/>
    <w:rsid w:val="00762647"/>
    <w:rsid w:val="008820DF"/>
    <w:rsid w:val="00885BA9"/>
    <w:rsid w:val="00924CDA"/>
    <w:rsid w:val="00994E14"/>
    <w:rsid w:val="009951E5"/>
    <w:rsid w:val="009B4E3A"/>
    <w:rsid w:val="00A4121B"/>
    <w:rsid w:val="00A676BB"/>
    <w:rsid w:val="00A72876"/>
    <w:rsid w:val="00AA63D3"/>
    <w:rsid w:val="00AC3F70"/>
    <w:rsid w:val="00AC52B1"/>
    <w:rsid w:val="00AC7056"/>
    <w:rsid w:val="00B139CD"/>
    <w:rsid w:val="00B44935"/>
    <w:rsid w:val="00B90931"/>
    <w:rsid w:val="00C55455"/>
    <w:rsid w:val="00C9356C"/>
    <w:rsid w:val="00CD3EBD"/>
    <w:rsid w:val="00D53069"/>
    <w:rsid w:val="00D859EE"/>
    <w:rsid w:val="00DA1ECD"/>
    <w:rsid w:val="00DA6E1C"/>
    <w:rsid w:val="00E42B01"/>
    <w:rsid w:val="00F76A8A"/>
    <w:rsid w:val="00FD5E93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56840-4D80-491F-B49D-73BA0F7F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76B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44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935"/>
  </w:style>
  <w:style w:type="paragraph" w:styleId="Rodap">
    <w:name w:val="footer"/>
    <w:basedOn w:val="Normal"/>
    <w:link w:val="RodapChar"/>
    <w:uiPriority w:val="99"/>
    <w:unhideWhenUsed/>
    <w:rsid w:val="00B44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Amaral</dc:creator>
  <cp:lastModifiedBy>SEEMG</cp:lastModifiedBy>
  <cp:revision>2</cp:revision>
  <cp:lastPrinted>2025-06-29T13:36:00Z</cp:lastPrinted>
  <dcterms:created xsi:type="dcterms:W3CDTF">2025-12-01T18:09:00Z</dcterms:created>
  <dcterms:modified xsi:type="dcterms:W3CDTF">2025-12-01T18:09:00Z</dcterms:modified>
</cp:coreProperties>
</file>