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DC" w:rsidRDefault="00864BB8" w:rsidP="009241F3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864BB8">
        <w:rPr>
          <w:rFonts w:ascii="Arial Narrow" w:hAnsi="Arial Narrow" w:cs="Arial"/>
          <w:b/>
          <w:sz w:val="24"/>
          <w:szCs w:val="24"/>
        </w:rPr>
        <w:t xml:space="preserve">EMENDA ADITIVA </w:t>
      </w:r>
      <w:r w:rsidR="008612E4">
        <w:rPr>
          <w:rFonts w:ascii="Arial Narrow" w:hAnsi="Arial Narrow" w:cs="Arial"/>
          <w:b/>
          <w:sz w:val="24"/>
          <w:szCs w:val="24"/>
        </w:rPr>
        <w:t>N</w:t>
      </w:r>
      <w:r>
        <w:rPr>
          <w:rFonts w:ascii="Arial Narrow" w:hAnsi="Arial Narrow" w:cs="Arial"/>
          <w:b/>
          <w:sz w:val="24"/>
          <w:szCs w:val="24"/>
        </w:rPr>
        <w:t xml:space="preserve">º </w:t>
      </w:r>
      <w:r w:rsidRPr="00C40ED3">
        <w:rPr>
          <w:rFonts w:ascii="Arial Narrow" w:hAnsi="Arial Narrow" w:cs="Arial"/>
          <w:b/>
          <w:sz w:val="24"/>
          <w:szCs w:val="24"/>
        </w:rPr>
        <w:t>0</w:t>
      </w:r>
      <w:bookmarkStart w:id="0" w:name="_GoBack"/>
      <w:bookmarkEnd w:id="0"/>
      <w:r w:rsidRPr="00C40ED3">
        <w:rPr>
          <w:rFonts w:ascii="Arial Narrow" w:hAnsi="Arial Narrow" w:cs="Arial"/>
          <w:b/>
          <w:sz w:val="24"/>
          <w:szCs w:val="24"/>
        </w:rPr>
        <w:t>0</w:t>
      </w:r>
      <w:r w:rsidR="008612E4">
        <w:rPr>
          <w:rFonts w:ascii="Arial Narrow" w:hAnsi="Arial Narrow" w:cs="Arial"/>
          <w:b/>
          <w:sz w:val="24"/>
          <w:szCs w:val="24"/>
        </w:rPr>
        <w:t>4</w:t>
      </w:r>
      <w:r w:rsidRPr="00C40ED3">
        <w:rPr>
          <w:rFonts w:ascii="Arial Narrow" w:hAnsi="Arial Narrow" w:cs="Arial"/>
          <w:b/>
          <w:sz w:val="24"/>
          <w:szCs w:val="24"/>
        </w:rPr>
        <w:t xml:space="preserve">/2025 </w:t>
      </w:r>
      <w:r w:rsidRPr="00864BB8">
        <w:rPr>
          <w:rFonts w:ascii="Arial Narrow" w:hAnsi="Arial Narrow" w:cs="Arial"/>
          <w:b/>
          <w:sz w:val="24"/>
          <w:szCs w:val="24"/>
        </w:rPr>
        <w:t xml:space="preserve">AO DO </w:t>
      </w:r>
      <w:r>
        <w:rPr>
          <w:rFonts w:ascii="Arial Narrow" w:hAnsi="Arial Narrow" w:cs="Arial"/>
          <w:b/>
          <w:sz w:val="24"/>
          <w:szCs w:val="24"/>
        </w:rPr>
        <w:t>PROJETO DE LEI Nº 3</w:t>
      </w:r>
      <w:r w:rsidR="00C40ED3">
        <w:rPr>
          <w:rFonts w:ascii="Arial Narrow" w:hAnsi="Arial Narrow" w:cs="Arial"/>
          <w:b/>
          <w:sz w:val="24"/>
          <w:szCs w:val="24"/>
        </w:rPr>
        <w:t>6</w:t>
      </w:r>
      <w:r>
        <w:rPr>
          <w:rFonts w:ascii="Arial Narrow" w:hAnsi="Arial Narrow" w:cs="Arial"/>
          <w:b/>
          <w:sz w:val="24"/>
          <w:szCs w:val="24"/>
        </w:rPr>
        <w:t xml:space="preserve">/2025 </w:t>
      </w:r>
      <w:r w:rsidR="00E41978">
        <w:rPr>
          <w:rFonts w:ascii="Arial Narrow" w:hAnsi="Arial Narrow" w:cs="Arial"/>
          <w:b/>
          <w:sz w:val="24"/>
          <w:szCs w:val="24"/>
        </w:rPr>
        <w:t>DE 01 DE OUTUBRO DE 2025</w:t>
      </w:r>
    </w:p>
    <w:p w:rsidR="00E41978" w:rsidRDefault="00E41978" w:rsidP="009241F3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E05D8" w:rsidRDefault="001A08A9" w:rsidP="001A08A9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A08A9">
        <w:rPr>
          <w:rFonts w:ascii="Arial Narrow" w:eastAsia="Times New Roman" w:hAnsi="Arial Narrow" w:cs="Arial"/>
          <w:sz w:val="24"/>
          <w:szCs w:val="24"/>
          <w:lang w:eastAsia="pt-BR"/>
        </w:rPr>
        <w:t>ACRESCE AÇÃO ORÇAMENTÁRIA ESPECÍFICA NA LEI DE DIRETRIZES ORÇAMENTÁRIAS DE 2026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,</w:t>
      </w:r>
      <w:r w:rsidRPr="001A08A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DESTINADA À EXECUÇÃO DO PROGRAMA MUNICIPAL DE PROMOÇÃO DOS DIREITOS E DA CIDADANIA LGBTQIAPN+.</w:t>
      </w:r>
    </w:p>
    <w:p w:rsidR="001A08A9" w:rsidRPr="00DA175E" w:rsidRDefault="001A08A9" w:rsidP="001A08A9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 w:cs="Arial"/>
          <w:sz w:val="18"/>
          <w:szCs w:val="24"/>
        </w:rPr>
      </w:pPr>
    </w:p>
    <w:p w:rsidR="00BC6201" w:rsidRDefault="00BC6201" w:rsidP="009241F3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 w:cs="Arial"/>
          <w:b/>
          <w:sz w:val="24"/>
          <w:szCs w:val="24"/>
        </w:rPr>
      </w:pPr>
    </w:p>
    <w:p w:rsidR="00E41978" w:rsidRPr="00C564DC" w:rsidRDefault="00E41978" w:rsidP="009241F3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C564DC">
        <w:rPr>
          <w:rFonts w:ascii="Arial Narrow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Aditiva:</w:t>
      </w:r>
    </w:p>
    <w:p w:rsidR="00965C7D" w:rsidRPr="00DA175E" w:rsidRDefault="00965C7D" w:rsidP="009241F3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18"/>
          <w:szCs w:val="24"/>
        </w:rPr>
      </w:pPr>
    </w:p>
    <w:p w:rsidR="001A08A9" w:rsidRPr="001A08A9" w:rsidRDefault="001E6BD5" w:rsidP="001A08A9">
      <w:pPr>
        <w:spacing w:after="0" w:line="360" w:lineRule="auto"/>
        <w:ind w:firstLine="1701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 w:cs="Arial"/>
          <w:b/>
          <w:sz w:val="24"/>
          <w:szCs w:val="24"/>
        </w:rPr>
        <w:t>Art. 1º -</w:t>
      </w:r>
      <w:r w:rsidRPr="001A08A9">
        <w:rPr>
          <w:rFonts w:ascii="Arial Narrow" w:hAnsi="Arial Narrow" w:cs="Arial"/>
          <w:sz w:val="24"/>
          <w:szCs w:val="24"/>
        </w:rPr>
        <w:t xml:space="preserve"> </w:t>
      </w:r>
      <w:r w:rsidR="001A08A9" w:rsidRPr="001A08A9">
        <w:rPr>
          <w:rFonts w:ascii="Arial Narrow" w:hAnsi="Arial Narrow"/>
          <w:sz w:val="24"/>
          <w:szCs w:val="24"/>
        </w:rPr>
        <w:t>Acrescente-se, nos Anexos de Metas e Prioridades da Lei de Diretrizes Orçamentárias para o exercício de 2026, o seguinte item:</w:t>
      </w:r>
    </w:p>
    <w:p w:rsidR="00C40ED3" w:rsidRDefault="00C40ED3" w:rsidP="009241F3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C40ED3">
        <w:rPr>
          <w:rFonts w:ascii="Arial Narrow" w:hAnsi="Arial Narrow" w:cs="Arial"/>
          <w:sz w:val="24"/>
          <w:szCs w:val="24"/>
        </w:rPr>
        <w:t>“Inclusão como Meta e Prioridade para o exercício de 2026 o Programa Municipal de Promoção dos Direitos e da Cidadania LGBTQIAPN+</w:t>
      </w:r>
      <w:r>
        <w:rPr>
          <w:rFonts w:ascii="Arial Narrow" w:hAnsi="Arial Narrow" w:cs="Arial"/>
          <w:sz w:val="24"/>
          <w:szCs w:val="24"/>
        </w:rPr>
        <w:t>,</w:t>
      </w:r>
      <w:r w:rsidRPr="00C40ED3">
        <w:rPr>
          <w:rFonts w:ascii="Arial Narrow" w:hAnsi="Arial Narrow" w:cs="Arial"/>
          <w:sz w:val="24"/>
          <w:szCs w:val="24"/>
        </w:rPr>
        <w:t xml:space="preserve"> com ações destinadas à proteção, valorização e inclusão social da população LGBTQIAPN+ no município.”</w:t>
      </w:r>
    </w:p>
    <w:p w:rsidR="00C40ED3" w:rsidRPr="00DA175E" w:rsidRDefault="00C40ED3" w:rsidP="009241F3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0"/>
          <w:szCs w:val="24"/>
        </w:rPr>
      </w:pPr>
    </w:p>
    <w:p w:rsidR="00C40ED3" w:rsidRPr="00C40ED3" w:rsidRDefault="00C40ED3" w:rsidP="009241F3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C40ED3">
        <w:rPr>
          <w:rFonts w:ascii="Arial Narrow" w:hAnsi="Arial Narrow" w:cs="Arial"/>
          <w:sz w:val="24"/>
          <w:szCs w:val="24"/>
        </w:rPr>
        <w:t>Inclua-se</w:t>
      </w:r>
      <w:r w:rsidR="001A08A9">
        <w:rPr>
          <w:rFonts w:ascii="Arial Narrow" w:hAnsi="Arial Narrow" w:cs="Arial"/>
          <w:sz w:val="24"/>
          <w:szCs w:val="24"/>
        </w:rPr>
        <w:t>, ainda,</w:t>
      </w:r>
      <w:r w:rsidRPr="00C40ED3">
        <w:rPr>
          <w:rFonts w:ascii="Arial Narrow" w:hAnsi="Arial Narrow" w:cs="Arial"/>
          <w:sz w:val="24"/>
          <w:szCs w:val="24"/>
        </w:rPr>
        <w:t xml:space="preserve"> no Anexo de Diretrizes:</w:t>
      </w:r>
    </w:p>
    <w:p w:rsidR="00C40ED3" w:rsidRDefault="00C40ED3" w:rsidP="009241F3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C40ED3">
        <w:rPr>
          <w:rFonts w:ascii="Arial Narrow" w:hAnsi="Arial Narrow" w:cs="Arial"/>
          <w:sz w:val="24"/>
          <w:szCs w:val="24"/>
        </w:rPr>
        <w:t>“Deverá o Poder Executivo priorizar políticas públicas de promoção dos direitos da população LGBTQIAPN+ assegurando planejamento, execução e monitoramento das ações previstas no PPA 2026–2029.”</w:t>
      </w:r>
    </w:p>
    <w:p w:rsidR="00C40ED3" w:rsidRPr="00DA175E" w:rsidRDefault="00C40ED3" w:rsidP="009241F3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18"/>
          <w:szCs w:val="24"/>
        </w:rPr>
      </w:pPr>
    </w:p>
    <w:p w:rsidR="001E05D8" w:rsidRPr="001C46E1" w:rsidRDefault="001E05D8" w:rsidP="009241F3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>JUSTIFICATIVA</w:t>
      </w:r>
    </w:p>
    <w:p w:rsidR="001E05D8" w:rsidRPr="00DA175E" w:rsidRDefault="001E05D8" w:rsidP="009241F3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b/>
          <w:sz w:val="20"/>
          <w:szCs w:val="24"/>
        </w:rPr>
      </w:pP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/>
          <w:sz w:val="24"/>
          <w:szCs w:val="24"/>
        </w:rPr>
        <w:t>A presente Emenda Aditiva atende proposta apresentada pela população durante a audiência pública realizada pela Comissão de Finanças, Orçamento e Tomada de Contas, ocasião em que se destacou a necessidade de fortalecimento das políticas públicas de promoção dos direitos da população LGBTQIAPN+ no município de Urucuia/MG.</w:t>
      </w: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/>
          <w:sz w:val="24"/>
          <w:szCs w:val="24"/>
        </w:rPr>
        <w:t xml:space="preserve">A população LGBTQIAPN+ enfrenta vulnerabilidades sociais e riscos acrescidos de discriminação, exclusão e violência, o que demanda ações estatais específicas para assegurar seus direitos </w:t>
      </w:r>
      <w:r w:rsidRPr="001A08A9">
        <w:rPr>
          <w:rFonts w:ascii="Arial Narrow" w:hAnsi="Arial Narrow"/>
          <w:sz w:val="24"/>
          <w:szCs w:val="24"/>
        </w:rPr>
        <w:lastRenderedPageBreak/>
        <w:t>fundamentais. A inclusão do Programa Municipal de Promoção dos Direitos e da Cidadania LGBTQIAPN+ como meta e diretriz da LDO 2026 reforça:</w:t>
      </w: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/>
          <w:sz w:val="24"/>
          <w:szCs w:val="24"/>
        </w:rPr>
        <w:t>1. A concretização dos princípios constitucionais da dignidade da pessoa humana, igualdade, não discriminação e promoção dos direitos humanos;</w:t>
      </w: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/>
          <w:sz w:val="24"/>
          <w:szCs w:val="24"/>
        </w:rPr>
        <w:t>2. O alinhamento ao planejamento de médio prazo (PPA 2026–2029), garantindo continuidade e coerência na execução das políticas públicas;</w:t>
      </w: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/>
          <w:sz w:val="24"/>
          <w:szCs w:val="24"/>
        </w:rPr>
        <w:t>3. A priorização anual (LDO), assegurando que as ações destinadas a esse público sejam tratadas como essenciais;</w:t>
      </w: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/>
          <w:sz w:val="24"/>
          <w:szCs w:val="24"/>
        </w:rPr>
        <w:t>4. A previsão orçamentária futura (LOA), permitindo a execução efetiva das ações propostas.</w:t>
      </w: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A08A9" w:rsidRPr="001A08A9" w:rsidRDefault="001A08A9" w:rsidP="001A08A9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A08A9">
        <w:rPr>
          <w:rFonts w:ascii="Arial Narrow" w:hAnsi="Arial Narrow"/>
          <w:sz w:val="24"/>
          <w:szCs w:val="24"/>
        </w:rPr>
        <w:t>A adoção desta medida reafirma o compromisso institucional com a diversidade, a proteção social, o combate à violência e a ampliação da cidadania no âmbito municipal, atendendo às demandas legitimamente apresentadas pela comunidade e fortalecendo as políticas de direitos humanos no município de Urucuia/MG.</w:t>
      </w:r>
    </w:p>
    <w:p w:rsidR="00666D06" w:rsidRPr="00DA175E" w:rsidRDefault="00666D06" w:rsidP="009241F3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Cs w:val="24"/>
        </w:rPr>
      </w:pP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Urucuia/MG, 26 de novembro de 2025.</w:t>
      </w: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666D06" w:rsidRPr="00DA175E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eastAsia="pt-BR"/>
        </w:rPr>
      </w:pPr>
    </w:p>
    <w:p w:rsidR="00772D81" w:rsidRPr="00772D81" w:rsidRDefault="00772D81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18"/>
          <w:szCs w:val="24"/>
          <w:lang w:eastAsia="pt-BR"/>
        </w:rPr>
      </w:pP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666D06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9241F3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934A9">
        <w:rPr>
          <w:rFonts w:ascii="Arial Narrow" w:hAnsi="Arial Narrow" w:cs="Arial"/>
          <w:b/>
          <w:sz w:val="24"/>
          <w:szCs w:val="24"/>
        </w:rPr>
        <w:t>Ronaldo Cardoso de Souza</w:t>
      </w:r>
    </w:p>
    <w:p w:rsidR="00666D06" w:rsidRPr="005934A9" w:rsidRDefault="00666D06" w:rsidP="009241F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hAnsi="Arial Narrow" w:cs="Arial"/>
          <w:sz w:val="24"/>
          <w:szCs w:val="24"/>
        </w:rPr>
        <w:t>Membro</w:t>
      </w:r>
    </w:p>
    <w:sectPr w:rsidR="00666D06" w:rsidRPr="005934A9" w:rsidSect="00DA175E">
      <w:headerReference w:type="default" r:id="rId6"/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22" w:rsidRDefault="00F67422" w:rsidP="00473CDE">
      <w:pPr>
        <w:spacing w:after="0" w:line="240" w:lineRule="auto"/>
      </w:pPr>
      <w:r>
        <w:separator/>
      </w:r>
    </w:p>
  </w:endnote>
  <w:endnote w:type="continuationSeparator" w:id="0">
    <w:p w:rsidR="00F67422" w:rsidRDefault="00F67422" w:rsidP="0047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22" w:rsidRDefault="00F67422" w:rsidP="00473CDE">
      <w:pPr>
        <w:spacing w:after="0" w:line="240" w:lineRule="auto"/>
      </w:pPr>
      <w:r>
        <w:separator/>
      </w:r>
    </w:p>
  </w:footnote>
  <w:footnote w:type="continuationSeparator" w:id="0">
    <w:p w:rsidR="00F67422" w:rsidRDefault="00F67422" w:rsidP="0047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E" w:rsidRPr="008B04B4" w:rsidRDefault="00473CDE" w:rsidP="00473CDE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473CDE" w:rsidRPr="000044A6" w:rsidRDefault="00473CDE" w:rsidP="00473CDE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473CDE" w:rsidRDefault="00473CDE" w:rsidP="00473CDE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473CDE" w:rsidRDefault="00473CDE" w:rsidP="00473CDE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473CDE" w:rsidRDefault="00473C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DC"/>
    <w:rsid w:val="001660BD"/>
    <w:rsid w:val="001A08A9"/>
    <w:rsid w:val="001C46E1"/>
    <w:rsid w:val="001E05D8"/>
    <w:rsid w:val="001E6BD5"/>
    <w:rsid w:val="003D63BF"/>
    <w:rsid w:val="00473CDE"/>
    <w:rsid w:val="00502BFF"/>
    <w:rsid w:val="005518DC"/>
    <w:rsid w:val="005A6FD0"/>
    <w:rsid w:val="005E0144"/>
    <w:rsid w:val="00666D06"/>
    <w:rsid w:val="006E0806"/>
    <w:rsid w:val="0073034D"/>
    <w:rsid w:val="00772D81"/>
    <w:rsid w:val="007B6F95"/>
    <w:rsid w:val="00830D16"/>
    <w:rsid w:val="008612E4"/>
    <w:rsid w:val="00864BB8"/>
    <w:rsid w:val="008A118F"/>
    <w:rsid w:val="009241F3"/>
    <w:rsid w:val="00965C7D"/>
    <w:rsid w:val="00BC6201"/>
    <w:rsid w:val="00C40ED3"/>
    <w:rsid w:val="00C711EC"/>
    <w:rsid w:val="00D2771B"/>
    <w:rsid w:val="00DA175E"/>
    <w:rsid w:val="00E41978"/>
    <w:rsid w:val="00F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2D5F0-081E-422C-9632-BB709357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CDE"/>
  </w:style>
  <w:style w:type="paragraph" w:styleId="Rodap">
    <w:name w:val="footer"/>
    <w:basedOn w:val="Normal"/>
    <w:link w:val="RodapChar"/>
    <w:uiPriority w:val="99"/>
    <w:unhideWhenUsed/>
    <w:rsid w:val="00473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Marta</dc:creator>
  <cp:lastModifiedBy>SEEMG</cp:lastModifiedBy>
  <cp:revision>2</cp:revision>
  <dcterms:created xsi:type="dcterms:W3CDTF">2025-12-01T18:01:00Z</dcterms:created>
  <dcterms:modified xsi:type="dcterms:W3CDTF">2025-12-01T18:01:00Z</dcterms:modified>
</cp:coreProperties>
</file>